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8E61B3" w:rsidRDefault="00CE4D47" w:rsidP="0015661D">
      <w:pPr>
        <w:spacing w:after="0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E61B3">
        <w:rPr>
          <w:rFonts w:ascii="Times New Roman" w:hAnsi="Times New Roman" w:cs="Times New Roman"/>
          <w:b/>
          <w:sz w:val="28"/>
          <w:szCs w:val="28"/>
        </w:rPr>
        <w:t>Методы семейного воспитания</w:t>
      </w:r>
    </w:p>
    <w:p w:rsidR="0015661D" w:rsidRPr="006670D4" w:rsidRDefault="0015661D" w:rsidP="001566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C15022" w:rsidRDefault="0015661D" w:rsidP="0076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1B3">
        <w:rPr>
          <w:rFonts w:ascii="Times New Roman" w:hAnsi="Times New Roman" w:cs="Times New Roman"/>
          <w:b/>
          <w:sz w:val="24"/>
          <w:szCs w:val="24"/>
        </w:rPr>
        <w:t>Цель</w:t>
      </w:r>
      <w:r w:rsidRPr="00C15022">
        <w:rPr>
          <w:rFonts w:ascii="Times New Roman" w:hAnsi="Times New Roman" w:cs="Times New Roman"/>
          <w:sz w:val="24"/>
          <w:szCs w:val="24"/>
        </w:rPr>
        <w:t>:</w:t>
      </w:r>
      <w:r w:rsidR="007C159A" w:rsidRPr="007C159A">
        <w:rPr>
          <w:color w:val="000000"/>
          <w:shd w:val="clear" w:color="auto" w:fill="FFFFFF"/>
        </w:rPr>
        <w:t xml:space="preserve"> </w:t>
      </w:r>
      <w:r w:rsidR="007C159A" w:rsidRPr="007C159A">
        <w:rPr>
          <w:rFonts w:ascii="Times New Roman" w:hAnsi="Times New Roman" w:cs="Times New Roman"/>
          <w:sz w:val="24"/>
          <w:szCs w:val="24"/>
        </w:rPr>
        <w:t>формирование педагогически обоснованной позиции родителей в отношении воспитания ребенка.</w:t>
      </w:r>
    </w:p>
    <w:p w:rsidR="0015661D" w:rsidRPr="003B0F69" w:rsidRDefault="00E62603" w:rsidP="007670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61B3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8E61B3">
        <w:rPr>
          <w:rFonts w:ascii="Times New Roman" w:hAnsi="Times New Roman" w:cs="Times New Roman"/>
          <w:sz w:val="24"/>
          <w:szCs w:val="24"/>
        </w:rPr>
        <w:t>3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 класса.</w:t>
      </w:r>
      <w:bookmarkStart w:id="0" w:name="_GoBack"/>
      <w:bookmarkEnd w:id="0"/>
    </w:p>
    <w:p w:rsidR="008E61B3" w:rsidRDefault="008E61B3" w:rsidP="0076706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Default="0015661D" w:rsidP="0039266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61B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8E61B3">
        <w:rPr>
          <w:rFonts w:ascii="Times New Roman" w:hAnsi="Times New Roman" w:cs="Times New Roman"/>
          <w:b/>
          <w:sz w:val="24"/>
          <w:szCs w:val="24"/>
        </w:rPr>
        <w:t>беседы</w:t>
      </w:r>
      <w:r w:rsidRPr="003B0F69">
        <w:rPr>
          <w:rFonts w:ascii="Times New Roman" w:hAnsi="Times New Roman" w:cs="Times New Roman"/>
          <w:sz w:val="24"/>
          <w:szCs w:val="24"/>
        </w:rPr>
        <w:t>:</w:t>
      </w:r>
    </w:p>
    <w:p w:rsidR="007C6585" w:rsidRDefault="007C6585" w:rsidP="0039266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0A6" w:rsidRPr="00113054" w:rsidRDefault="00B810A6" w:rsidP="00113054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054">
        <w:rPr>
          <w:rFonts w:ascii="Times New Roman" w:hAnsi="Times New Roman" w:cs="Times New Roman"/>
          <w:i/>
          <w:sz w:val="24"/>
          <w:szCs w:val="24"/>
        </w:rPr>
        <w:t>Игра «Связанный ребёнок»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Каждый ребёнок приходит на землю со своей миссией. Что же делаем мы?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Учитель вызывает одного родителя.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Мы говорим ребёнку: «Не бегай, не прыгай, не упади…». Мы связываем ему ноги. (Родителю ленточкой связывают ноги).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«Не трогай то, не трогай это…». Мы связываем ему руки. (Родителю связывают руки).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«Не слушай, это не для твоих ушей…». Завяжем ему уши.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«Не кричи, не разговаривай громко…». Завяжем ему рот.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«Не смотри этот фильм…». Завяжем ему глаза.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Давайте спросим нашего «ребёнка», как он себя чувствует? (Ответ родителя.)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Мы все хотим, чтобы наши дети получали развитие, познавали окружающий мир, а сами с самого рождения начинаем навязывать им свои установки. Мы ломаем ребёнка, поэтому он теряется и уже не может реализоваться.</w:t>
      </w:r>
    </w:p>
    <w:p w:rsidR="00B810A6" w:rsidRPr="005D315F" w:rsidRDefault="00B810A6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Большую часть своего времени ребёнок проводит в семье, поэтому первые уроки жизни он получает именно в общении с родителями.</w:t>
      </w:r>
    </w:p>
    <w:p w:rsidR="004B7D7D" w:rsidRPr="005D315F" w:rsidRDefault="004B7D7D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Семья – это первоисточник всего, что вкладывается в воспитание и формирование личности ребенка дома, это микросреда, объединяющая свое воздействие на ребенка</w:t>
      </w:r>
      <w:r w:rsidR="005D315F">
        <w:rPr>
          <w:rFonts w:ascii="Times New Roman" w:hAnsi="Times New Roman" w:cs="Times New Roman"/>
          <w:sz w:val="24"/>
          <w:szCs w:val="24"/>
        </w:rPr>
        <w:t xml:space="preserve"> с воздействием общества</w:t>
      </w:r>
      <w:r w:rsidRPr="005D315F">
        <w:rPr>
          <w:rFonts w:ascii="Times New Roman" w:hAnsi="Times New Roman" w:cs="Times New Roman"/>
          <w:sz w:val="24"/>
          <w:szCs w:val="24"/>
        </w:rPr>
        <w:t>.</w:t>
      </w:r>
    </w:p>
    <w:p w:rsidR="004B7D7D" w:rsidRPr="005D315F" w:rsidRDefault="004B7D7D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Семейное воспитание – это система воспитания и образования, складывающаяся в условиях конкретной семьи силами родителей и родственников.</w:t>
      </w:r>
    </w:p>
    <w:p w:rsidR="005D315F" w:rsidRDefault="004B7D7D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Целью семейного воспитания 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воспитание, эмоциональная культура и физическое здоровье детей, их счастье и благополучие – все это зависит от семьи, от родителей, и все это составляет задачи семейного воспитания. </w:t>
      </w:r>
    </w:p>
    <w:p w:rsidR="004B7D7D" w:rsidRPr="005D315F" w:rsidRDefault="004B7D7D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Семейному воспитанию присущи свои методы, а точнее приоритетное использование некоторых из них.</w:t>
      </w:r>
    </w:p>
    <w:p w:rsidR="00113054" w:rsidRPr="005D315F" w:rsidRDefault="00113054" w:rsidP="0039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2401" cy="1819275"/>
            <wp:effectExtent l="19050" t="0" r="0" b="0"/>
            <wp:docPr id="1" name="Рисунок 1" descr="https://ds03.infourok.ru/uploads/ex/03a8/00023a0f-30de870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a8/00023a0f-30de8705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13" cy="18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b/>
          <w:sz w:val="24"/>
          <w:szCs w:val="24"/>
        </w:rPr>
        <w:t>Наказание</w:t>
      </w:r>
      <w:r w:rsidRPr="005D315F">
        <w:rPr>
          <w:rFonts w:ascii="Times New Roman" w:hAnsi="Times New Roman" w:cs="Times New Roman"/>
          <w:sz w:val="24"/>
          <w:szCs w:val="24"/>
        </w:rPr>
        <w:t>. Можно выделить следующие виды наказаний: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*словесное наказание (угрозы, оскорбления, унижения, крики, ворчание и т. д.);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*физическое наказание (шлепки, порка ремнём, подзатыльники и т. д.);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*наказание изоляцией (стояние в углу, запирание в комнате, ванной, туалете, отказ от контакта и т. д.);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*наказание трудом (или, что еще парадоксальнее, уроками, чтением); 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*наказание лишением (лишение прогулок, сладостей, компьютера и т. д.).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Какой же вид наказания не нанесёт морального вреда детям? Известный учёный – психолог Ю. Гиппенрейтер в книге «Общаться с ребёнком. Как?» советует родителям следующее. Когда наказания не избежать, придерживайтесь одного очень важного правила: «Наказывать ребёнка лучше, лишая его хорошего, чем делая ему плохое». Речь здесь идёт о наказании лишением. Задумайтесь над этим высказыванием! Найдите в жизни ребёнка то, что для него особенно важно. Прогулка в выходные, игры с друзьями, так любимые современными детьми компьютерные игры, катание на велосипедах, выход в гости и пр. Ю. Гиппенрейтер называет это «золотым фондом радости». Если ваш ребёнок совершает какой – то проступок, то удовольствие на этой неделе или в этот день отменяется.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Педагогические требования к применению наказаний следующие.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1. Уважение к детям. Не ровного голоса мы должны требовать от отца, когда он наказывает сына за серьезный проступок, а уважения к ребенку и такта.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2. Последовательность. Сила и эффективность наказаний значительно снижаются, если они применяются часто, поэтому не следует быть расточительными на наказания.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3. Учет возрастных и индивидуальных особенностей, уровня воспитанности. За одинаковый поступок, например, за грубость к старшим, нельзя одинаково наказывать младшего школьника и юношу, того, кто допустил грубую выходку по недопониманию и кто сделал это преднамеренно.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4. Справедливость. Нельзя наказывать «сгоряча». Прежде чем наложить взыскание, надо выяснить причины и мотивы поступка. Несправедливые наказания озлобляют, дезориентируют детей, резко ухудшают их отношение к родителям.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5. Соответствие между отрицательным поступком и наказанием.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6. Твердость. Если наказание объявлено, то его не следует отменять, за исключением случаев, когда выясняется его несправедливость.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7. Коллективный характер наказания. Это означает, что в воспитании каждого из детей принимают участие все члены семьи.</w:t>
      </w:r>
    </w:p>
    <w:p w:rsidR="00113054" w:rsidRPr="005D315F" w:rsidRDefault="00113054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b/>
          <w:sz w:val="24"/>
          <w:szCs w:val="24"/>
        </w:rPr>
        <w:t>Поощрение</w:t>
      </w:r>
      <w:r w:rsidRPr="005D315F">
        <w:rPr>
          <w:rFonts w:ascii="Times New Roman" w:hAnsi="Times New Roman" w:cs="Times New Roman"/>
          <w:sz w:val="24"/>
          <w:szCs w:val="24"/>
        </w:rPr>
        <w:t xml:space="preserve"> (одобрение, похвала, доверие, совместные игры и прогулки, материальное стимулирование). Одобрение широко применяется в практике семейного </w:t>
      </w:r>
      <w:r w:rsidRPr="005D315F">
        <w:rPr>
          <w:rFonts w:ascii="Times New Roman" w:hAnsi="Times New Roman" w:cs="Times New Roman"/>
          <w:sz w:val="24"/>
          <w:szCs w:val="24"/>
        </w:rPr>
        <w:lastRenderedPageBreak/>
        <w:t>воспитания. Человек, у которого правильное поведение еще только формируется, очень нуждается в одобрении, потому что оно является подтверждением правильности его действий. Похвала – это выражение удовлетворения определенными действиями, поступками ребенка. Доверять детям – значит проявлять к ним уважение. Доверие, кончено, нужно соразмерять с возможностями возраста и индивидуальностью, но всегда нужно стараться делать так, чтобы дети не чувствовали недоверия. Если родители говорят ребенку «Ты неисправим», «Тебе ничего нельзя доверить», то этим расслабляют его волю и замедляют развитие чувства собственного достоинства. Приучать к хорошему без доверия невозможно. Выбирая меры поощрения, нужно учитывать возраст, индивидуальные особенности, степень воспитанности, а также характер действий, поступков, которые являются основанием для поощрения.</w:t>
      </w:r>
    </w:p>
    <w:p w:rsidR="00113054" w:rsidRPr="005D315F" w:rsidRDefault="007C159A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b/>
          <w:bCs/>
          <w:sz w:val="24"/>
          <w:szCs w:val="24"/>
        </w:rPr>
        <w:t>Убеждение</w:t>
      </w:r>
      <w:r w:rsidR="00113054" w:rsidRPr="005D315F">
        <w:rPr>
          <w:rFonts w:ascii="Times New Roman" w:hAnsi="Times New Roman" w:cs="Times New Roman"/>
          <w:sz w:val="24"/>
          <w:szCs w:val="24"/>
        </w:rPr>
        <w:t xml:space="preserve"> – метод, при котором воспитатель обращается к сознанию и чувствам детей. Беседы с ними, разъяснения – далеко не единственное средство убеждения. Убеждаю</w:t>
      </w:r>
      <w:r w:rsidRPr="005D315F">
        <w:rPr>
          <w:rFonts w:ascii="Times New Roman" w:hAnsi="Times New Roman" w:cs="Times New Roman"/>
          <w:sz w:val="24"/>
          <w:szCs w:val="24"/>
        </w:rPr>
        <w:t>т</w:t>
      </w:r>
      <w:r w:rsidR="00113054" w:rsidRPr="005D315F">
        <w:rPr>
          <w:rFonts w:ascii="Times New Roman" w:hAnsi="Times New Roman" w:cs="Times New Roman"/>
          <w:sz w:val="24"/>
          <w:szCs w:val="24"/>
        </w:rPr>
        <w:t xml:space="preserve"> и книга, и кинофильм, и радио; по-своему убеждают живопись и музыка, которые, как и все виды искусства, действуя на чувства, учат жить «по законам красоты». Большую роль в убеждении играет хороший пример. И здесь огромное значение имеет </w:t>
      </w:r>
      <w:r w:rsidR="00113054" w:rsidRPr="005D315F">
        <w:rPr>
          <w:rFonts w:ascii="Times New Roman" w:hAnsi="Times New Roman" w:cs="Times New Roman"/>
          <w:b/>
          <w:sz w:val="24"/>
          <w:szCs w:val="24"/>
        </w:rPr>
        <w:t>поведение самих родителей</w:t>
      </w:r>
      <w:r w:rsidR="00113054" w:rsidRPr="005D315F">
        <w:rPr>
          <w:rFonts w:ascii="Times New Roman" w:hAnsi="Times New Roman" w:cs="Times New Roman"/>
          <w:sz w:val="24"/>
          <w:szCs w:val="24"/>
        </w:rPr>
        <w:t>. Дети, особенно дошкольного и младшего школьного возраста, склонны подражать как хорошим, так и плохим поступкам. Как ведут себя родители, так приучаются вести себя и дети. Наконец, детей убеждает их собственный опыт.</w:t>
      </w:r>
    </w:p>
    <w:p w:rsidR="007C159A" w:rsidRPr="005D315F" w:rsidRDefault="007C159A" w:rsidP="005D3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в заключении я хочу привести слова Л.Н. Толстого: “Счастлив тот, кто счастлив дома”. Семейное счастье, благополучие семьи рождается благодаря характеру человеческих взаимоотношений, когда родители и дети связаны общими интересами, взаимной любовью. Если ребенка любят в детстве – принимают, уважают, понимают, относятся с теплотой и нежностью, он будет любим другими людьми и сам будет любить.</w:t>
      </w:r>
    </w:p>
    <w:p w:rsidR="007C159A" w:rsidRPr="005D315F" w:rsidRDefault="007C159A" w:rsidP="005D315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15F">
        <w:rPr>
          <w:rFonts w:ascii="Times New Roman" w:hAnsi="Times New Roman" w:cs="Times New Roman"/>
          <w:b/>
          <w:bCs/>
          <w:sz w:val="24"/>
          <w:szCs w:val="24"/>
        </w:rPr>
        <w:t>Памятка “Родительские истины”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угрожайте своему ребенку. Угрозы взрослого порождают ложь ребенка, приводят к боязни и ненависти.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налагайте запретов. В природе ребенка – дух бунтарства. То, что категорически запрещено, очень хочется попробовать, не забывайте об этом.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Развивайте в себе чувство юмора. Учитесь смеяться над своими слабостями, разрешайте своему ребенку смеяться вместе с вами. </w:t>
      </w:r>
      <w:r w:rsidRPr="005D315F">
        <w:rPr>
          <w:rFonts w:ascii="Times New Roman" w:hAnsi="Times New Roman" w:cs="Times New Roman"/>
          <w:b/>
          <w:bCs/>
          <w:sz w:val="24"/>
          <w:szCs w:val="24"/>
        </w:rPr>
        <w:t>Учите своего ребенка смеяться над собой! Э</w:t>
      </w:r>
      <w:r w:rsidRPr="005D315F">
        <w:rPr>
          <w:rFonts w:ascii="Times New Roman" w:hAnsi="Times New Roman" w:cs="Times New Roman"/>
          <w:sz w:val="24"/>
          <w:szCs w:val="24"/>
        </w:rPr>
        <w:t>то лучше, чем над ним будут смеяться другие.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Не читайте своему ребенку бесконечные нотации, он просто их не слышит!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Будьте всегда последовательны в своих требованиях. Хорошо ориентируйтесь в своих “да” и “нет”.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lastRenderedPageBreak/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во взрослой жизни. Это может обернуться серьезными последствиями и для вашего ребенка, и для вас, родители!</w:t>
      </w:r>
    </w:p>
    <w:p w:rsidR="007C159A" w:rsidRPr="005D315F" w:rsidRDefault="007C159A" w:rsidP="0011526F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Помните, что самое большое родительское счастье – видеть состоявшихся, умных и благородных детей!</w:t>
      </w:r>
    </w:p>
    <w:p w:rsidR="004B7D7D" w:rsidRDefault="004B7D7D" w:rsidP="00B810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B7D7D" w:rsidSect="000069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0E" w:rsidRDefault="00C3320E" w:rsidP="00392665">
      <w:pPr>
        <w:spacing w:after="0" w:line="240" w:lineRule="auto"/>
      </w:pPr>
      <w:r>
        <w:separator/>
      </w:r>
    </w:p>
  </w:endnote>
  <w:endnote w:type="continuationSeparator" w:id="1">
    <w:p w:rsidR="00C3320E" w:rsidRDefault="00C3320E" w:rsidP="0039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22"/>
      <w:docPartObj>
        <w:docPartGallery w:val="Page Numbers (Bottom of Page)"/>
        <w:docPartUnique/>
      </w:docPartObj>
    </w:sdtPr>
    <w:sdtContent>
      <w:p w:rsidR="00392665" w:rsidRDefault="00304C2A">
        <w:pPr>
          <w:pStyle w:val="ac"/>
          <w:jc w:val="right"/>
        </w:pPr>
        <w:fldSimple w:instr=" PAGE   \* MERGEFORMAT ">
          <w:r w:rsidR="007C6585">
            <w:rPr>
              <w:noProof/>
            </w:rPr>
            <w:t>4</w:t>
          </w:r>
        </w:fldSimple>
      </w:p>
    </w:sdtContent>
  </w:sdt>
  <w:p w:rsidR="00392665" w:rsidRDefault="003926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0E" w:rsidRDefault="00C3320E" w:rsidP="00392665">
      <w:pPr>
        <w:spacing w:after="0" w:line="240" w:lineRule="auto"/>
      </w:pPr>
      <w:r>
        <w:separator/>
      </w:r>
    </w:p>
  </w:footnote>
  <w:footnote w:type="continuationSeparator" w:id="1">
    <w:p w:rsidR="00C3320E" w:rsidRDefault="00C3320E" w:rsidP="0039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C11F7"/>
    <w:multiLevelType w:val="multilevel"/>
    <w:tmpl w:val="A56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5"/>
  </w:num>
  <w:num w:numId="5">
    <w:abstractNumId w:val="11"/>
  </w:num>
  <w:num w:numId="6">
    <w:abstractNumId w:val="6"/>
  </w:num>
  <w:num w:numId="7">
    <w:abstractNumId w:val="23"/>
  </w:num>
  <w:num w:numId="8">
    <w:abstractNumId w:val="12"/>
  </w:num>
  <w:num w:numId="9">
    <w:abstractNumId w:val="3"/>
  </w:num>
  <w:num w:numId="10">
    <w:abstractNumId w:val="22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7"/>
  </w:num>
  <w:num w:numId="16">
    <w:abstractNumId w:val="9"/>
  </w:num>
  <w:num w:numId="17">
    <w:abstractNumId w:val="16"/>
  </w:num>
  <w:num w:numId="18">
    <w:abstractNumId w:val="21"/>
  </w:num>
  <w:num w:numId="19">
    <w:abstractNumId w:val="24"/>
  </w:num>
  <w:num w:numId="20">
    <w:abstractNumId w:val="14"/>
  </w:num>
  <w:num w:numId="21">
    <w:abstractNumId w:val="19"/>
  </w:num>
  <w:num w:numId="22">
    <w:abstractNumId w:val="8"/>
  </w:num>
  <w:num w:numId="23">
    <w:abstractNumId w:val="13"/>
  </w:num>
  <w:num w:numId="24">
    <w:abstractNumId w:val="18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4419"/>
    <w:rsid w:val="000D58AA"/>
    <w:rsid w:val="00113054"/>
    <w:rsid w:val="0011526F"/>
    <w:rsid w:val="0015661D"/>
    <w:rsid w:val="001965ED"/>
    <w:rsid w:val="001C1FA8"/>
    <w:rsid w:val="001C70E7"/>
    <w:rsid w:val="002254DC"/>
    <w:rsid w:val="0029716D"/>
    <w:rsid w:val="002A3BA7"/>
    <w:rsid w:val="00304C2A"/>
    <w:rsid w:val="003078CF"/>
    <w:rsid w:val="0031053B"/>
    <w:rsid w:val="00333805"/>
    <w:rsid w:val="00392665"/>
    <w:rsid w:val="0040747B"/>
    <w:rsid w:val="00487AF3"/>
    <w:rsid w:val="004B7D7D"/>
    <w:rsid w:val="0051555F"/>
    <w:rsid w:val="005D315F"/>
    <w:rsid w:val="005F4DB6"/>
    <w:rsid w:val="0063396E"/>
    <w:rsid w:val="00644907"/>
    <w:rsid w:val="00676110"/>
    <w:rsid w:val="006F28A4"/>
    <w:rsid w:val="00702EE2"/>
    <w:rsid w:val="00713768"/>
    <w:rsid w:val="0076706E"/>
    <w:rsid w:val="007C159A"/>
    <w:rsid w:val="007C6585"/>
    <w:rsid w:val="007D0FC3"/>
    <w:rsid w:val="00823886"/>
    <w:rsid w:val="008B3E37"/>
    <w:rsid w:val="008E61B3"/>
    <w:rsid w:val="0094034C"/>
    <w:rsid w:val="009E12C7"/>
    <w:rsid w:val="00A9711C"/>
    <w:rsid w:val="00B209C0"/>
    <w:rsid w:val="00B810A6"/>
    <w:rsid w:val="00BA6BF7"/>
    <w:rsid w:val="00C15022"/>
    <w:rsid w:val="00C3320E"/>
    <w:rsid w:val="00C333E4"/>
    <w:rsid w:val="00C61AA9"/>
    <w:rsid w:val="00CE4D47"/>
    <w:rsid w:val="00D11121"/>
    <w:rsid w:val="00D24EDC"/>
    <w:rsid w:val="00D514BB"/>
    <w:rsid w:val="00D70467"/>
    <w:rsid w:val="00DD3593"/>
    <w:rsid w:val="00DE1775"/>
    <w:rsid w:val="00E62603"/>
    <w:rsid w:val="00E762A2"/>
    <w:rsid w:val="00EE38BF"/>
    <w:rsid w:val="00F42546"/>
    <w:rsid w:val="00F6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9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2665"/>
  </w:style>
  <w:style w:type="paragraph" w:styleId="ac">
    <w:name w:val="footer"/>
    <w:basedOn w:val="a"/>
    <w:link w:val="ad"/>
    <w:uiPriority w:val="99"/>
    <w:unhideWhenUsed/>
    <w:rsid w:val="0039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2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8</cp:revision>
  <cp:lastPrinted>2017-09-28T08:37:00Z</cp:lastPrinted>
  <dcterms:created xsi:type="dcterms:W3CDTF">2017-09-28T18:26:00Z</dcterms:created>
  <dcterms:modified xsi:type="dcterms:W3CDTF">2018-02-14T13:11:00Z</dcterms:modified>
</cp:coreProperties>
</file>