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937B4E" w:rsidRDefault="00E86244" w:rsidP="00937B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4E">
        <w:rPr>
          <w:rFonts w:ascii="Times New Roman" w:hAnsi="Times New Roman" w:cs="Times New Roman"/>
          <w:b/>
          <w:sz w:val="28"/>
          <w:szCs w:val="28"/>
        </w:rPr>
        <w:t>Культура поведения детей</w:t>
      </w:r>
    </w:p>
    <w:p w:rsidR="0015661D" w:rsidRPr="00937B4E" w:rsidRDefault="0015661D" w:rsidP="00937B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937B4E" w:rsidRDefault="0015661D" w:rsidP="0093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B4E">
        <w:rPr>
          <w:rFonts w:ascii="Times New Roman" w:hAnsi="Times New Roman" w:cs="Times New Roman"/>
          <w:b/>
          <w:sz w:val="24"/>
          <w:szCs w:val="24"/>
        </w:rPr>
        <w:t>Цель</w:t>
      </w:r>
      <w:r w:rsidRPr="00937B4E">
        <w:rPr>
          <w:rFonts w:ascii="Times New Roman" w:hAnsi="Times New Roman" w:cs="Times New Roman"/>
          <w:sz w:val="24"/>
          <w:szCs w:val="24"/>
        </w:rPr>
        <w:t>:</w:t>
      </w:r>
      <w:r w:rsidR="00E86244" w:rsidRPr="00937B4E">
        <w:rPr>
          <w:rFonts w:ascii="Times New Roman" w:hAnsi="Times New Roman" w:cs="Times New Roman"/>
          <w:sz w:val="24"/>
          <w:szCs w:val="24"/>
        </w:rPr>
        <w:t xml:space="preserve"> </w:t>
      </w:r>
      <w:r w:rsidR="000C5126">
        <w:rPr>
          <w:rFonts w:ascii="Times New Roman" w:hAnsi="Times New Roman" w:cs="Times New Roman"/>
          <w:sz w:val="24"/>
          <w:szCs w:val="24"/>
        </w:rPr>
        <w:t>формирование умение воспитывать в детях навыков культурного поведения</w:t>
      </w:r>
      <w:r w:rsidR="00E86244" w:rsidRPr="00937B4E">
        <w:rPr>
          <w:rFonts w:ascii="Times New Roman" w:hAnsi="Times New Roman" w:cs="Times New Roman"/>
          <w:sz w:val="24"/>
          <w:szCs w:val="24"/>
        </w:rPr>
        <w:t>.</w:t>
      </w:r>
    </w:p>
    <w:p w:rsidR="0015661D" w:rsidRPr="00937B4E" w:rsidRDefault="00E62603" w:rsidP="00937B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7B4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937B4E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937B4E" w:rsidRPr="00937B4E">
        <w:rPr>
          <w:rFonts w:ascii="Times New Roman" w:hAnsi="Times New Roman" w:cs="Times New Roman"/>
          <w:sz w:val="24"/>
          <w:szCs w:val="24"/>
        </w:rPr>
        <w:t>2</w:t>
      </w:r>
      <w:r w:rsidR="0015661D" w:rsidRPr="00937B4E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37B4E" w:rsidRPr="00937B4E" w:rsidRDefault="00937B4E" w:rsidP="00937B4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661D" w:rsidRPr="00937B4E" w:rsidRDefault="0015661D" w:rsidP="00937B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B4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937B4E">
        <w:rPr>
          <w:rFonts w:ascii="Times New Roman" w:hAnsi="Times New Roman" w:cs="Times New Roman"/>
          <w:b/>
          <w:sz w:val="24"/>
          <w:szCs w:val="24"/>
        </w:rPr>
        <w:t>беседы</w:t>
      </w:r>
      <w:r w:rsidRPr="00937B4E">
        <w:rPr>
          <w:rFonts w:ascii="Times New Roman" w:hAnsi="Times New Roman" w:cs="Times New Roman"/>
          <w:b/>
          <w:sz w:val="24"/>
          <w:szCs w:val="24"/>
        </w:rPr>
        <w:t>:</w:t>
      </w:r>
    </w:p>
    <w:p w:rsidR="00937B4E" w:rsidRPr="00937B4E" w:rsidRDefault="00937B4E" w:rsidP="00937B4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являются гордостью своих родителей. В них всё им мило и дорого. Но не всегда они задумывались над тем, что привлекательность ребёнка не только в красоте его внешнего вида, главное, в другом - как подрастающий ребёнок ведёт себя? Как держится на людях? Каковы его манеры - мимика, жесты, движения, осанка? Быть культурным, воспитанным не является достоянием избранного круга людей. Стать гармоничной личностью, уметь достойно вести себя в любой обстановке - право и обязанность каждого человека.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термином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“культура поведения”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будем понимать </w:t>
      </w:r>
      <w:r w:rsidRPr="00937B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совокупность полезных для общества устойчивых форм повседневного поведения в быту, в общении, в различных видах деятельности.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культуры поведения детей можно условно выделить следующие </w:t>
      </w:r>
      <w:r w:rsidRPr="0093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6244" w:rsidRPr="00937B4E" w:rsidRDefault="00E86244" w:rsidP="00937B4E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деятельности,</w:t>
      </w:r>
    </w:p>
    <w:p w:rsidR="00E86244" w:rsidRPr="00937B4E" w:rsidRDefault="00E86244" w:rsidP="00937B4E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общения,</w:t>
      </w:r>
    </w:p>
    <w:p w:rsidR="00E86244" w:rsidRPr="00937B4E" w:rsidRDefault="00E86244" w:rsidP="00937B4E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культурно-гигиенические навыки и привычки.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деятельности.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Культура труда и поведения – это качества, которые являются показателем отношения человека к своему делу, людям, обществу и свидетельствуют о его социальной зрелости. Проявляется в поведении ребенка на занятиях, уроках, в играх, во время выполнения трудовых поручений. Играя, занимаясь, выполняя посильные трудовые поручения дома и в образовательном учреждении в обществе сверстников, ребенок усваивает положительный опыт отношений к людям, к труду, вещам.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культуру деятельности –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книгам, вещам, игрушкам.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прививать детям умение правильно обращаться с игрушками, книгами, пособиями, личными вещами, бережно относиться к общественному имуществу; формировать навыки умения, связанные с подготовкой к предстоящей деятельности (играм, занятиям, труду) т.е. учить ребенка готовить рабочее место и все необходимые предметы и материалы, с которыми он будет играть и заниматься; четко и последовательно организовывать свою деятельность, планировать время в процессе деятельности, доводить начатое до конца. По завершении деятельности, привести в порядок свое рабочее место, аккуратно убрать после себя, то чем пользовался, сложить игрушки, книги, учебные материалы в таком виде и в таком порядке, чтобы обеспечивать их сохранность и удобство использования в следующий раз; помыть руки после трудовых поручений.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взрослых, деятельность ребенка обретает целенаправленность, содержательность, становится важным средством воспитания.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показатель культуры деятельности – естественная тяга к интересным, содержательным занятиям, умение дорожить временем, регулировать свою деятельность и отдых. Это хорошая основа для формирования у него навыков эффективной организации труда. У ребенка образуется привычка быть занятым; умение самостоятельно организовать свои дела по интересу, способность заниматься тем, чем необходимо, расходовать свою энергию на разумную деятельность.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Культура общения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общения предусматривает выполнение ребенком норм и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в быту; предполагает: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не только действовать нужным образом, но и воздерживаться от неуместных в данной обстановке действий, слов, жестикуляции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культуру речи, т.е. наличие достаточного запаса слов, умение говорить лаконично, сохраняя спокойный тон.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 осуществляется в тесной связи с формированием у детей навыков коллективизма. Формируя у ребенка стремление к общению, взрослые должны поощрять даже самые незначительные попытки общения друг с другом.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объединять детей вокруг дел, заставляющих их вместе радоваться, переживать, испытывать чувство удовлетворения, проявлять доброжелательность. В интересной, насыщенной событиями жизни общение детей приобретает особую сдержанность. 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7B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Гигиеническое воспитание детей как элемент культуры поведения.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мыть руки перед едой, после пользования туалетом, игры, прогулки и т.д. Дети школьного возраста более осознано должны относиться к выполнению 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Формирование навыков личной гигиены предполагает, и умение детей быть всегда опрятными, замечать неполадки в своей одежде, самостоятельно или с помощью взрослых их устранять. Гигиеническое воспитание и обучение неразрывно связано с воспитанием культурного поведения. Детей 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салфеткой. 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Нужно добиваться точного и четкого выполнения действий.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гигиенического воспитания дошкольников большое значение имеет и </w:t>
      </w:r>
      <w:r w:rsidRPr="00937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внешний вид окружающих и взрослых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постоянно помнить о том, что дети очень наблюдательны и склонны к подражанию, поэтому педагог должен быть для них образцом.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знаний и навыков личной гигиены желательно давать детям различные поручения, например, назначить санитаров для систематической проверки у сверстников состояния ногтей, рук, одежды, содержания личных вещей в шкафу.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7B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Воспитание культуры поведения с позиций современного этикета.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поведения помогает общению человека с окружающими, обеспечивает ему эмоциональное благополучие и комфортное самочувствие. Первые представления о норме поведения, принятых в обществе, ребёнок получает в семье и в образовательном учреждении. Важно, чтобы ребенок, познакомившись с тем или поведенческим требованием, отличал хорошее от плохого. Пройдя этот цикл, снова возвращаются к изучаемому правилу, но на более высоком уровне. Для воспитания этикетного поведения необходимы следующие </w:t>
      </w:r>
      <w:r w:rsidRPr="00937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условия: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Позитивный настрой.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забыть или обидеть никого из воспитанников, для чего используются обращение по имена, похвала, призы и прочие способы обучения, увлекающие детей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взрослых,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прежде всего воспитателя. Ребенок наблюдает и оценивает взрослых. Желательно всегда оценив свое поведение с позиций доказательности разумности, необходимости соблюдения этикета, соответствия его собственным поучительным словам, действия воспитателя должны быть направлены на достижение главной цели - создание развития личности ребенка в творческой, доброжелательной, дружеской обстановки.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семьей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необходимое условие, позволяющее сохранить единство требований и преемственность воспитания Общая цель семьи и детского сада - хорошо воспитанный культурный и образованный человек.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обучении и воспитании поведенческой культуры играет родной язык. Обучение правильному, красивому поведению способствует и речевому развитию воспитанника. С этой целью необходимо расширять у ребенка круг этико-поведенческих понятий, что достигается с помощью словарной работы.</w:t>
      </w:r>
    </w:p>
    <w:p w:rsidR="00E86244" w:rsidRPr="00937B4E" w:rsidRDefault="00E86244" w:rsidP="00937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937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Основные способы педагогического воздействия на детей: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Приучение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дается определенный образец поведения, например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многократно повторяется то или иное действие, например, правильно взяв нож и вилку в руки, разрезать кусок мяса или колбасы. Следует добиваться осознания ребенком необходимости и разумности такого использования столовых приборов.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 ситуации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создают условия, в которых ребенок оказывается перед выбором, например, пользоваться вилкой и ножом или одной вилкой.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различными способами, активизирует дошкольников к обучению, к выбору правильного поведенческого шага.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7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применяется крайне редко; наказание, приводящее к боли и физическому страданию, не используют; осуждение воспитателем и другими детьми негативного поступка направлено на возникновение желания поступать хорошо.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для подражания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Разнообразие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словесных методов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помогает более осознанному изучению поведенческих правил, но, применяя их, следует избегать скучной морализации и нотации. Рассказ реальной или сказочной истории создает эмоциональное восприятие поведенческих правил.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 не только показать рассказ, но и разъяснять, как и почему следует поступить в той или иной ситуации.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Беседа:</w:t>
      </w: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выяснять уровень знания детьми норм и правил поведения. Ее разумнее проводить небольшой группой в 5-8 человек, в которой каждый ребенок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высказать свое мнение. Знание возможностей детей для ведения беседы, их взглядов, убеждений и привычек поможет воспитателю правильно ее построить.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Сложность процесса формирования личности состоит в том, что воспитательные воздействия перерабатываются ребенком с учетом имеющегося у него опыта, его психических особенностей. При одинаковых воспитательных воздействиях развитие личности может протекать по-разному. Поэтому проведение воспитательных мероприятий еще не гарантирует нравственного развития ребенка.</w:t>
      </w:r>
    </w:p>
    <w:p w:rsidR="00E86244" w:rsidRPr="00937B4E" w:rsidRDefault="00E86244" w:rsidP="00937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нравственного просвещения дошкольников во многом зависит и от согласованной работы дошкольного учреждения и семьи. Работа должна вестись параллельно, дополняя друг друга.</w:t>
      </w:r>
    </w:p>
    <w:sectPr w:rsidR="00E86244" w:rsidRPr="00937B4E" w:rsidSect="000069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6E" w:rsidRDefault="00025B6E" w:rsidP="00937B4E">
      <w:pPr>
        <w:spacing w:after="0" w:line="240" w:lineRule="auto"/>
      </w:pPr>
      <w:r>
        <w:separator/>
      </w:r>
    </w:p>
  </w:endnote>
  <w:endnote w:type="continuationSeparator" w:id="1">
    <w:p w:rsidR="00025B6E" w:rsidRDefault="00025B6E" w:rsidP="0093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485"/>
      <w:docPartObj>
        <w:docPartGallery w:val="Page Numbers (Bottom of Page)"/>
        <w:docPartUnique/>
      </w:docPartObj>
    </w:sdtPr>
    <w:sdtContent>
      <w:p w:rsidR="00937B4E" w:rsidRDefault="005B04FC">
        <w:pPr>
          <w:pStyle w:val="ad"/>
          <w:jc w:val="right"/>
        </w:pPr>
        <w:fldSimple w:instr=" PAGE   \* MERGEFORMAT ">
          <w:r w:rsidR="000C5126">
            <w:rPr>
              <w:noProof/>
            </w:rPr>
            <w:t>4</w:t>
          </w:r>
        </w:fldSimple>
      </w:p>
    </w:sdtContent>
  </w:sdt>
  <w:p w:rsidR="00937B4E" w:rsidRDefault="00937B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6E" w:rsidRDefault="00025B6E" w:rsidP="00937B4E">
      <w:pPr>
        <w:spacing w:after="0" w:line="240" w:lineRule="auto"/>
      </w:pPr>
      <w:r>
        <w:separator/>
      </w:r>
    </w:p>
  </w:footnote>
  <w:footnote w:type="continuationSeparator" w:id="1">
    <w:p w:rsidR="00025B6E" w:rsidRDefault="00025B6E" w:rsidP="0093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35D9"/>
    <w:multiLevelType w:val="multilevel"/>
    <w:tmpl w:val="06B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E7AC7"/>
    <w:multiLevelType w:val="hybridMultilevel"/>
    <w:tmpl w:val="10866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550D5"/>
    <w:multiLevelType w:val="multilevel"/>
    <w:tmpl w:val="859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59D9"/>
    <w:multiLevelType w:val="multilevel"/>
    <w:tmpl w:val="23E8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3446A6"/>
    <w:multiLevelType w:val="multilevel"/>
    <w:tmpl w:val="263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16B24"/>
    <w:multiLevelType w:val="multilevel"/>
    <w:tmpl w:val="36A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B5AA3"/>
    <w:multiLevelType w:val="multilevel"/>
    <w:tmpl w:val="C1F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612F0"/>
    <w:multiLevelType w:val="multilevel"/>
    <w:tmpl w:val="5AC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A5A52"/>
    <w:multiLevelType w:val="multilevel"/>
    <w:tmpl w:val="95C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C2491"/>
    <w:multiLevelType w:val="multilevel"/>
    <w:tmpl w:val="128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7A68EC"/>
    <w:multiLevelType w:val="multilevel"/>
    <w:tmpl w:val="FA2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F710A"/>
    <w:multiLevelType w:val="hybridMultilevel"/>
    <w:tmpl w:val="AD8AF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E477C"/>
    <w:multiLevelType w:val="multilevel"/>
    <w:tmpl w:val="34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F7AA3"/>
    <w:multiLevelType w:val="multilevel"/>
    <w:tmpl w:val="2BD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2210F6"/>
    <w:multiLevelType w:val="multilevel"/>
    <w:tmpl w:val="A1D8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B87809"/>
    <w:multiLevelType w:val="multilevel"/>
    <w:tmpl w:val="694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E1903"/>
    <w:multiLevelType w:val="multilevel"/>
    <w:tmpl w:val="5A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C3070"/>
    <w:multiLevelType w:val="multilevel"/>
    <w:tmpl w:val="CD6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527FD"/>
    <w:multiLevelType w:val="multilevel"/>
    <w:tmpl w:val="80D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C11F7"/>
    <w:multiLevelType w:val="multilevel"/>
    <w:tmpl w:val="A56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873DA"/>
    <w:multiLevelType w:val="multilevel"/>
    <w:tmpl w:val="78E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1626"/>
    <w:multiLevelType w:val="hybridMultilevel"/>
    <w:tmpl w:val="AE0C9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BC26B6"/>
    <w:multiLevelType w:val="hybridMultilevel"/>
    <w:tmpl w:val="B0F2D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CD722A"/>
    <w:multiLevelType w:val="multilevel"/>
    <w:tmpl w:val="0D5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7"/>
  </w:num>
  <w:num w:numId="5">
    <w:abstractNumId w:val="16"/>
  </w:num>
  <w:num w:numId="6">
    <w:abstractNumId w:val="10"/>
  </w:num>
  <w:num w:numId="7">
    <w:abstractNumId w:val="33"/>
  </w:num>
  <w:num w:numId="8">
    <w:abstractNumId w:val="17"/>
  </w:num>
  <w:num w:numId="9">
    <w:abstractNumId w:val="7"/>
  </w:num>
  <w:num w:numId="10">
    <w:abstractNumId w:val="32"/>
  </w:num>
  <w:num w:numId="11">
    <w:abstractNumId w:val="15"/>
  </w:num>
  <w:num w:numId="12">
    <w:abstractNumId w:val="22"/>
  </w:num>
  <w:num w:numId="13">
    <w:abstractNumId w:val="0"/>
  </w:num>
  <w:num w:numId="14">
    <w:abstractNumId w:val="8"/>
  </w:num>
  <w:num w:numId="15">
    <w:abstractNumId w:val="27"/>
  </w:num>
  <w:num w:numId="16">
    <w:abstractNumId w:val="13"/>
  </w:num>
  <w:num w:numId="17">
    <w:abstractNumId w:val="23"/>
  </w:num>
  <w:num w:numId="18">
    <w:abstractNumId w:val="31"/>
  </w:num>
  <w:num w:numId="19">
    <w:abstractNumId w:val="34"/>
  </w:num>
  <w:num w:numId="20">
    <w:abstractNumId w:val="21"/>
  </w:num>
  <w:num w:numId="21">
    <w:abstractNumId w:val="29"/>
  </w:num>
  <w:num w:numId="22">
    <w:abstractNumId w:val="12"/>
  </w:num>
  <w:num w:numId="23">
    <w:abstractNumId w:val="18"/>
  </w:num>
  <w:num w:numId="24">
    <w:abstractNumId w:val="28"/>
  </w:num>
  <w:num w:numId="25">
    <w:abstractNumId w:val="9"/>
  </w:num>
  <w:num w:numId="26">
    <w:abstractNumId w:val="30"/>
  </w:num>
  <w:num w:numId="27">
    <w:abstractNumId w:val="20"/>
  </w:num>
  <w:num w:numId="28">
    <w:abstractNumId w:val="36"/>
  </w:num>
  <w:num w:numId="29">
    <w:abstractNumId w:val="19"/>
  </w:num>
  <w:num w:numId="30">
    <w:abstractNumId w:val="26"/>
  </w:num>
  <w:num w:numId="31">
    <w:abstractNumId w:val="14"/>
  </w:num>
  <w:num w:numId="32">
    <w:abstractNumId w:val="25"/>
  </w:num>
  <w:num w:numId="33">
    <w:abstractNumId w:val="2"/>
  </w:num>
  <w:num w:numId="34">
    <w:abstractNumId w:val="1"/>
  </w:num>
  <w:num w:numId="35">
    <w:abstractNumId w:val="3"/>
  </w:num>
  <w:num w:numId="36">
    <w:abstractNumId w:val="24"/>
  </w:num>
  <w:num w:numId="37">
    <w:abstractNumId w:val="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205A6"/>
    <w:rsid w:val="00025B6E"/>
    <w:rsid w:val="00064419"/>
    <w:rsid w:val="000C5126"/>
    <w:rsid w:val="000D58AA"/>
    <w:rsid w:val="00113054"/>
    <w:rsid w:val="0015661D"/>
    <w:rsid w:val="001965ED"/>
    <w:rsid w:val="001C1FA8"/>
    <w:rsid w:val="001D0830"/>
    <w:rsid w:val="002254DC"/>
    <w:rsid w:val="0029716D"/>
    <w:rsid w:val="002A3BA7"/>
    <w:rsid w:val="0031053B"/>
    <w:rsid w:val="00333805"/>
    <w:rsid w:val="003423E0"/>
    <w:rsid w:val="003E52CD"/>
    <w:rsid w:val="003F0EB3"/>
    <w:rsid w:val="0040747B"/>
    <w:rsid w:val="00487AF3"/>
    <w:rsid w:val="004B7D7D"/>
    <w:rsid w:val="005B04FC"/>
    <w:rsid w:val="005D315F"/>
    <w:rsid w:val="005F4DB6"/>
    <w:rsid w:val="0063396E"/>
    <w:rsid w:val="00644907"/>
    <w:rsid w:val="00676110"/>
    <w:rsid w:val="006C4A37"/>
    <w:rsid w:val="006D6200"/>
    <w:rsid w:val="006F28A4"/>
    <w:rsid w:val="00702EE2"/>
    <w:rsid w:val="00713768"/>
    <w:rsid w:val="0076706E"/>
    <w:rsid w:val="00795FC2"/>
    <w:rsid w:val="007C159A"/>
    <w:rsid w:val="007D0FC3"/>
    <w:rsid w:val="00823886"/>
    <w:rsid w:val="00844731"/>
    <w:rsid w:val="008B3E37"/>
    <w:rsid w:val="0093355B"/>
    <w:rsid w:val="00937B4E"/>
    <w:rsid w:val="00981F1D"/>
    <w:rsid w:val="00A25A07"/>
    <w:rsid w:val="00A9711C"/>
    <w:rsid w:val="00B209C0"/>
    <w:rsid w:val="00B810A6"/>
    <w:rsid w:val="00BA6BF7"/>
    <w:rsid w:val="00C15022"/>
    <w:rsid w:val="00C333E4"/>
    <w:rsid w:val="00C61AA9"/>
    <w:rsid w:val="00C90554"/>
    <w:rsid w:val="00CE4D47"/>
    <w:rsid w:val="00D24EDC"/>
    <w:rsid w:val="00D514BB"/>
    <w:rsid w:val="00D70467"/>
    <w:rsid w:val="00DD3593"/>
    <w:rsid w:val="00DE1775"/>
    <w:rsid w:val="00E018AA"/>
    <w:rsid w:val="00E56C48"/>
    <w:rsid w:val="00E62447"/>
    <w:rsid w:val="00E62603"/>
    <w:rsid w:val="00E762A2"/>
    <w:rsid w:val="00E86244"/>
    <w:rsid w:val="00E95255"/>
    <w:rsid w:val="00EE38BF"/>
    <w:rsid w:val="00F42546"/>
    <w:rsid w:val="00F645B8"/>
    <w:rsid w:val="00F738EF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paragraph" w:styleId="3">
    <w:name w:val="heading 3"/>
    <w:basedOn w:val="a"/>
    <w:link w:val="30"/>
    <w:uiPriority w:val="9"/>
    <w:qFormat/>
    <w:rsid w:val="00E86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1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6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3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7B4E"/>
  </w:style>
  <w:style w:type="paragraph" w:styleId="ad">
    <w:name w:val="footer"/>
    <w:basedOn w:val="a"/>
    <w:link w:val="ae"/>
    <w:uiPriority w:val="99"/>
    <w:unhideWhenUsed/>
    <w:rsid w:val="0093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10</cp:revision>
  <cp:lastPrinted>2017-09-28T08:37:00Z</cp:lastPrinted>
  <dcterms:created xsi:type="dcterms:W3CDTF">2017-09-29T05:06:00Z</dcterms:created>
  <dcterms:modified xsi:type="dcterms:W3CDTF">2018-02-14T13:09:00Z</dcterms:modified>
</cp:coreProperties>
</file>